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24"/>
          <w:szCs w:val="24"/>
        </w:rPr>
      </w:pPr>
      <w:r>
        <w:rPr>
          <w:rFonts w:hint="eastAsia" w:ascii="黑体" w:hAnsi="黑体" w:eastAsia="黑体"/>
          <w:b/>
          <w:sz w:val="24"/>
          <w:szCs w:val="24"/>
        </w:rPr>
        <w:t>“</w:t>
      </w:r>
      <w:bookmarkStart w:id="0" w:name="OLE_LINK4"/>
      <w:r>
        <w:rPr>
          <w:rFonts w:hint="eastAsia" w:ascii="黑体" w:hAnsi="黑体" w:eastAsia="黑体"/>
          <w:b/>
          <w:sz w:val="24"/>
          <w:szCs w:val="24"/>
        </w:rPr>
        <w:t>《工业车辆</w:t>
      </w:r>
      <w:r>
        <w:rPr>
          <w:rFonts w:ascii="黑体" w:hAnsi="黑体" w:eastAsia="黑体"/>
          <w:b/>
          <w:sz w:val="24"/>
          <w:szCs w:val="24"/>
        </w:rPr>
        <w:t xml:space="preserve"> </w:t>
      </w:r>
      <w:r>
        <w:rPr>
          <w:rFonts w:hint="eastAsia" w:ascii="黑体" w:hAnsi="黑体" w:eastAsia="黑体"/>
          <w:b/>
          <w:sz w:val="24"/>
          <w:szCs w:val="24"/>
          <w:lang w:val="en-US" w:eastAsia="zh-CN"/>
        </w:rPr>
        <w:t>转向桥</w:t>
      </w:r>
      <w:r>
        <w:rPr>
          <w:rFonts w:ascii="黑体" w:hAnsi="黑体" w:eastAsia="黑体"/>
          <w:b/>
          <w:sz w:val="24"/>
          <w:szCs w:val="24"/>
        </w:rPr>
        <w:t>》</w:t>
      </w:r>
      <w:r>
        <w:rPr>
          <w:rFonts w:hint="eastAsia" w:ascii="黑体" w:hAnsi="黑体" w:eastAsia="黑体"/>
          <w:b/>
          <w:sz w:val="24"/>
          <w:szCs w:val="24"/>
          <w:lang w:val="en-US" w:eastAsia="zh-CN"/>
        </w:rPr>
        <w:t>行业</w:t>
      </w:r>
      <w:r>
        <w:rPr>
          <w:rFonts w:ascii="黑体" w:hAnsi="黑体" w:eastAsia="黑体"/>
          <w:b/>
          <w:sz w:val="24"/>
          <w:szCs w:val="24"/>
        </w:rPr>
        <w:t>标准</w:t>
      </w:r>
      <w:r>
        <w:rPr>
          <w:rFonts w:hint="eastAsia" w:ascii="黑体" w:hAnsi="黑体" w:eastAsia="黑体"/>
          <w:b/>
          <w:sz w:val="24"/>
          <w:szCs w:val="24"/>
          <w:lang w:val="en-US" w:eastAsia="zh-CN"/>
        </w:rPr>
        <w:t>起草制定</w:t>
      </w:r>
      <w:bookmarkEnd w:id="0"/>
      <w:r>
        <w:rPr>
          <w:rFonts w:hint="eastAsia" w:ascii="黑体" w:hAnsi="黑体" w:eastAsia="黑体"/>
          <w:b/>
          <w:sz w:val="24"/>
          <w:szCs w:val="24"/>
        </w:rPr>
        <w:t>”唯一来源采购公告</w:t>
      </w:r>
    </w:p>
    <w:p>
      <w:pPr>
        <w:pStyle w:val="4"/>
        <w:shd w:val="clear" w:color="auto" w:fill="FFFFFF"/>
        <w:spacing w:before="0" w:after="0"/>
        <w:rPr>
          <w:color w:val="000000"/>
        </w:rPr>
      </w:pPr>
      <w:r>
        <w:rPr>
          <w:rStyle w:val="7"/>
          <w:color w:val="000000"/>
        </w:rPr>
        <w:t>　1.项目信息</w:t>
      </w:r>
    </w:p>
    <w:p>
      <w:pPr>
        <w:pStyle w:val="4"/>
        <w:shd w:val="clear" w:color="auto" w:fill="FFFFFF"/>
        <w:rPr>
          <w:rFonts w:hint="eastAsia" w:eastAsia="宋体"/>
          <w:color w:val="000000"/>
          <w:lang w:eastAsia="zh-CN"/>
        </w:rPr>
      </w:pPr>
      <w:r>
        <w:rPr>
          <w:color w:val="000000"/>
        </w:rPr>
        <w:t>　　采购人：</w:t>
      </w:r>
      <w:r>
        <w:rPr>
          <w:rFonts w:hint="eastAsia"/>
          <w:color w:val="000000"/>
          <w:lang w:val="en-US" w:eastAsia="zh-CN"/>
        </w:rPr>
        <w:t>安庆合力车桥有限公司</w:t>
      </w:r>
    </w:p>
    <w:p>
      <w:pPr>
        <w:pStyle w:val="4"/>
        <w:shd w:val="clear" w:color="auto" w:fill="FFFFFF"/>
        <w:rPr>
          <w:rFonts w:hint="eastAsia" w:eastAsia="宋体"/>
          <w:color w:val="000000"/>
          <w:lang w:eastAsia="zh-CN"/>
        </w:rPr>
      </w:pPr>
      <w:r>
        <w:rPr>
          <w:color w:val="000000"/>
        </w:rPr>
        <w:t>　　项目名称：</w:t>
      </w:r>
      <w:r>
        <w:rPr>
          <w:rFonts w:hint="eastAsia"/>
          <w:color w:val="000000"/>
        </w:rPr>
        <w:t>《工业车辆</w:t>
      </w:r>
      <w:r>
        <w:rPr>
          <w:color w:val="000000"/>
        </w:rPr>
        <w:t xml:space="preserve"> </w:t>
      </w:r>
      <w:r>
        <w:rPr>
          <w:rFonts w:hint="eastAsia"/>
          <w:color w:val="000000"/>
          <w:lang w:val="en-US" w:eastAsia="zh-CN"/>
        </w:rPr>
        <w:t>转向桥</w:t>
      </w:r>
      <w:r>
        <w:rPr>
          <w:color w:val="000000"/>
        </w:rPr>
        <w:t>》</w:t>
      </w:r>
      <w:r>
        <w:rPr>
          <w:rFonts w:hint="eastAsia"/>
          <w:color w:val="000000"/>
          <w:lang w:val="en-US" w:eastAsia="zh-CN"/>
        </w:rPr>
        <w:t>行业</w:t>
      </w:r>
      <w:r>
        <w:rPr>
          <w:color w:val="000000"/>
        </w:rPr>
        <w:t>标准</w:t>
      </w:r>
      <w:r>
        <w:rPr>
          <w:rFonts w:hint="eastAsia"/>
          <w:color w:val="000000"/>
          <w:lang w:val="en-US" w:eastAsia="zh-CN"/>
        </w:rPr>
        <w:t>制定</w:t>
      </w:r>
    </w:p>
    <w:p>
      <w:pPr>
        <w:pStyle w:val="4"/>
        <w:shd w:val="clear" w:color="auto" w:fill="FFFFFF"/>
        <w:spacing w:line="360" w:lineRule="auto"/>
        <w:ind w:firstLine="480"/>
        <w:rPr>
          <w:color w:val="000000"/>
        </w:rPr>
      </w:pPr>
      <w:r>
        <w:rPr>
          <w:color w:val="000000"/>
        </w:rPr>
        <w:t>拟采购项目的说明：</w:t>
      </w:r>
      <w:r>
        <w:rPr>
          <w:rFonts w:hint="eastAsia"/>
          <w:color w:val="000000"/>
          <w:lang w:val="en-US" w:eastAsia="zh-CN"/>
        </w:rPr>
        <w:t>安庆合力车桥</w:t>
      </w:r>
      <w:r>
        <w:rPr>
          <w:rFonts w:hint="eastAsia"/>
          <w:color w:val="000000"/>
        </w:rPr>
        <w:t>有限公司拟</w:t>
      </w:r>
      <w:bookmarkStart w:id="1" w:name="OLE_LINK1"/>
      <w:r>
        <w:rPr>
          <w:rFonts w:hint="eastAsia"/>
          <w:color w:val="000000"/>
          <w:lang w:val="en-US" w:eastAsia="zh-CN"/>
        </w:rPr>
        <w:t>起草</w:t>
      </w:r>
      <w:bookmarkEnd w:id="1"/>
      <w:r>
        <w:rPr>
          <w:rFonts w:hint="eastAsia"/>
          <w:color w:val="000000"/>
        </w:rPr>
        <w:t>制定</w:t>
      </w:r>
      <w:r>
        <w:rPr>
          <w:rFonts w:hint="eastAsia"/>
          <w:color w:val="000000"/>
          <w:lang w:val="en-US" w:eastAsia="zh-CN"/>
        </w:rPr>
        <w:t>行业标准</w:t>
      </w:r>
      <w:r>
        <w:rPr>
          <w:rFonts w:hint="eastAsia"/>
          <w:color w:val="000000"/>
        </w:rPr>
        <w:t>《工业车辆</w:t>
      </w:r>
      <w:r>
        <w:rPr>
          <w:color w:val="000000"/>
        </w:rPr>
        <w:t xml:space="preserve">  </w:t>
      </w:r>
      <w:r>
        <w:rPr>
          <w:rFonts w:hint="eastAsia"/>
          <w:color w:val="000000"/>
          <w:lang w:val="en-US" w:eastAsia="zh-CN"/>
        </w:rPr>
        <w:t>转向桥</w:t>
      </w:r>
      <w:r>
        <w:rPr>
          <w:color w:val="000000"/>
        </w:rPr>
        <w:t>》</w:t>
      </w:r>
      <w:r>
        <w:rPr>
          <w:rFonts w:hint="eastAsia"/>
          <w:color w:val="000000"/>
        </w:rPr>
        <w:t>（</w:t>
      </w:r>
      <w:bookmarkStart w:id="2" w:name="OLE_LINK2"/>
      <w:r>
        <w:rPr>
          <w:rFonts w:hint="eastAsia"/>
          <w:color w:val="000000"/>
        </w:rPr>
        <w:t>计划编号2023-1383T-JB</w:t>
      </w:r>
      <w:bookmarkEnd w:id="2"/>
      <w:r>
        <w:rPr>
          <w:rFonts w:hint="eastAsia"/>
          <w:color w:val="000000"/>
        </w:rPr>
        <w:t>）</w:t>
      </w:r>
      <w:r>
        <w:rPr>
          <w:rFonts w:hint="eastAsia"/>
          <w:color w:val="000000"/>
          <w:lang w:eastAsia="zh-CN"/>
        </w:rPr>
        <w:t>，</w:t>
      </w:r>
      <w:r>
        <w:rPr>
          <w:rFonts w:hint="eastAsia"/>
          <w:color w:val="000000"/>
          <w:lang w:val="en-US" w:eastAsia="zh-CN"/>
        </w:rPr>
        <w:t>主要</w:t>
      </w:r>
      <w:r>
        <w:rPr>
          <w:rFonts w:hint="eastAsia"/>
          <w:color w:val="000000"/>
        </w:rPr>
        <w:t>对转向桥的基本性能、主要零部件和可靠性</w:t>
      </w:r>
      <w:bookmarkStart w:id="3" w:name="OLE_LINK3"/>
      <w:r>
        <w:rPr>
          <w:rFonts w:hint="eastAsia"/>
          <w:color w:val="000000"/>
        </w:rPr>
        <w:t>等方面进行规范</w:t>
      </w:r>
      <w:bookmarkEnd w:id="3"/>
      <w:r>
        <w:rPr>
          <w:rFonts w:hint="eastAsia"/>
          <w:color w:val="000000"/>
        </w:rPr>
        <w:t>，</w:t>
      </w:r>
      <w:r>
        <w:rPr>
          <w:color w:val="000000"/>
        </w:rPr>
        <w:t xml:space="preserve"> </w:t>
      </w:r>
      <w:r>
        <w:rPr>
          <w:rFonts w:hint="eastAsia"/>
          <w:color w:val="000000"/>
        </w:rPr>
        <w:t>填补国内标准空白，解决工业车辆转向桥无标准依据的现状，提高设计水平，促进行业高质量发展。</w:t>
      </w:r>
    </w:p>
    <w:p>
      <w:pPr>
        <w:pStyle w:val="4"/>
        <w:shd w:val="clear" w:color="auto" w:fill="FFFFFF"/>
        <w:spacing w:line="360" w:lineRule="auto"/>
        <w:rPr>
          <w:color w:val="000000"/>
        </w:rPr>
      </w:pPr>
      <w:r>
        <w:rPr>
          <w:color w:val="000000"/>
        </w:rPr>
        <w:t>　　采用唯一来源采购方式的原因及说明：</w:t>
      </w:r>
      <w:r>
        <w:rPr>
          <w:rFonts w:hint="eastAsia"/>
          <w:color w:val="000000"/>
        </w:rPr>
        <w:t>北京起重运输机械设计研究院有限公司是全国工业车辆标准化技术委员会的归口单位。</w:t>
      </w:r>
      <w:r>
        <w:rPr>
          <w:color w:val="000000"/>
        </w:rPr>
        <w:t>根据</w:t>
      </w:r>
      <w:r>
        <w:rPr>
          <w:rFonts w:hint="eastAsia"/>
          <w:color w:val="000000"/>
        </w:rPr>
        <w:t>《研发采购管理细则》和</w:t>
      </w:r>
      <w:r>
        <w:rPr>
          <w:color w:val="000000"/>
        </w:rPr>
        <w:t>《非生产物资采购管理办法》</w:t>
      </w:r>
      <w:r>
        <w:rPr>
          <w:rFonts w:hint="eastAsia"/>
          <w:color w:val="000000"/>
        </w:rPr>
        <w:t>等文件的</w:t>
      </w:r>
      <w:r>
        <w:rPr>
          <w:color w:val="000000"/>
        </w:rPr>
        <w:t>相关规定，符合采用唯一来源采购的条件之一，故此次采购将采用唯一来源采购的方式开展。</w:t>
      </w:r>
    </w:p>
    <w:p>
      <w:pPr>
        <w:pStyle w:val="4"/>
        <w:shd w:val="clear" w:color="auto" w:fill="FFFFFF"/>
        <w:spacing w:before="0" w:after="0"/>
        <w:rPr>
          <w:color w:val="000000"/>
        </w:rPr>
      </w:pPr>
      <w:r>
        <w:rPr>
          <w:rStyle w:val="7"/>
          <w:color w:val="000000"/>
        </w:rPr>
        <w:t>　2.拟定供应商信息</w:t>
      </w:r>
    </w:p>
    <w:p>
      <w:pPr>
        <w:pStyle w:val="4"/>
        <w:shd w:val="clear" w:color="auto" w:fill="FFFFFF"/>
        <w:rPr>
          <w:color w:val="000000"/>
        </w:rPr>
      </w:pPr>
      <w:r>
        <w:rPr>
          <w:color w:val="000000"/>
        </w:rPr>
        <w:t>　　名称：</w:t>
      </w:r>
      <w:r>
        <w:rPr>
          <w:rFonts w:hint="eastAsia"/>
          <w:color w:val="000000"/>
        </w:rPr>
        <w:t>北京起重运输机械设计研究院有限公司</w:t>
      </w:r>
    </w:p>
    <w:p>
      <w:pPr>
        <w:pStyle w:val="4"/>
        <w:shd w:val="clear" w:color="auto" w:fill="FFFFFF"/>
        <w:rPr>
          <w:color w:val="000000"/>
        </w:rPr>
      </w:pPr>
      <w:r>
        <w:rPr>
          <w:color w:val="000000"/>
        </w:rPr>
        <w:t>　　地址：</w:t>
      </w:r>
      <w:r>
        <w:rPr>
          <w:rFonts w:hint="eastAsia"/>
          <w:color w:val="000000"/>
        </w:rPr>
        <w:t>北京市东城区雍和宫大街52号</w:t>
      </w:r>
    </w:p>
    <w:p>
      <w:pPr>
        <w:pStyle w:val="4"/>
        <w:shd w:val="clear" w:color="auto" w:fill="FFFFFF"/>
        <w:spacing w:before="0" w:after="0"/>
        <w:rPr>
          <w:color w:val="000000"/>
        </w:rPr>
      </w:pPr>
      <w:r>
        <w:rPr>
          <w:rStyle w:val="7"/>
          <w:color w:val="000000"/>
        </w:rPr>
        <w:t>　3.公示期限</w:t>
      </w:r>
    </w:p>
    <w:p>
      <w:pPr>
        <w:pStyle w:val="4"/>
        <w:shd w:val="clear" w:color="auto" w:fill="FFFFFF"/>
        <w:rPr>
          <w:color w:val="000000"/>
        </w:rPr>
      </w:pPr>
      <w:r>
        <w:rPr>
          <w:color w:val="000000"/>
        </w:rPr>
        <w:t>　　202</w:t>
      </w:r>
      <w:r>
        <w:rPr>
          <w:rFonts w:hint="eastAsia"/>
          <w:color w:val="000000"/>
          <w:lang w:val="en-US" w:eastAsia="zh-CN"/>
        </w:rPr>
        <w:t>5</w:t>
      </w:r>
      <w:r>
        <w:rPr>
          <w:color w:val="000000"/>
        </w:rPr>
        <w:t>年</w:t>
      </w:r>
      <w:r>
        <w:rPr>
          <w:rFonts w:hint="eastAsia"/>
          <w:color w:val="000000"/>
          <w:lang w:val="en-US" w:eastAsia="zh-CN"/>
        </w:rPr>
        <w:t>4</w:t>
      </w:r>
      <w:r>
        <w:rPr>
          <w:color w:val="000000"/>
        </w:rPr>
        <w:t>月</w:t>
      </w:r>
      <w:r>
        <w:rPr>
          <w:rFonts w:hint="eastAsia"/>
          <w:color w:val="000000"/>
          <w:lang w:val="en-US" w:eastAsia="zh-CN"/>
        </w:rPr>
        <w:t>23</w:t>
      </w:r>
      <w:r>
        <w:rPr>
          <w:color w:val="000000"/>
        </w:rPr>
        <w:t>日至2024年</w:t>
      </w:r>
      <w:r>
        <w:rPr>
          <w:rFonts w:hint="eastAsia"/>
          <w:color w:val="000000"/>
          <w:lang w:val="en-US" w:eastAsia="zh-CN"/>
        </w:rPr>
        <w:t>4</w:t>
      </w:r>
      <w:r>
        <w:rPr>
          <w:color w:val="000000"/>
        </w:rPr>
        <w:t>月</w:t>
      </w:r>
      <w:r>
        <w:rPr>
          <w:rFonts w:hint="eastAsia"/>
          <w:color w:val="000000"/>
          <w:lang w:val="en-US" w:eastAsia="zh-CN"/>
        </w:rPr>
        <w:t>25</w:t>
      </w:r>
      <w:r>
        <w:rPr>
          <w:color w:val="000000"/>
        </w:rPr>
        <w:t>日</w:t>
      </w:r>
    </w:p>
    <w:p>
      <w:pPr>
        <w:pStyle w:val="4"/>
        <w:shd w:val="clear" w:color="auto" w:fill="FFFFFF"/>
        <w:spacing w:before="0" w:after="0"/>
        <w:rPr>
          <w:color w:val="000000"/>
        </w:rPr>
      </w:pPr>
      <w:r>
        <w:rPr>
          <w:rStyle w:val="7"/>
          <w:color w:val="000000"/>
        </w:rPr>
        <w:t>　4.其他补充事宜</w:t>
      </w:r>
    </w:p>
    <w:p>
      <w:pPr>
        <w:pStyle w:val="4"/>
        <w:shd w:val="clear" w:color="auto" w:fill="FFFFFF"/>
        <w:rPr>
          <w:color w:val="000000"/>
        </w:rPr>
      </w:pPr>
      <w:r>
        <w:rPr>
          <w:color w:val="000000"/>
        </w:rPr>
        <w:t>　　无。</w:t>
      </w:r>
    </w:p>
    <w:p>
      <w:pPr>
        <w:pStyle w:val="4"/>
        <w:shd w:val="clear" w:color="auto" w:fill="FFFFFF"/>
        <w:spacing w:before="0" w:after="0"/>
        <w:rPr>
          <w:color w:val="000000"/>
        </w:rPr>
      </w:pPr>
      <w:r>
        <w:rPr>
          <w:rStyle w:val="7"/>
          <w:color w:val="000000"/>
        </w:rPr>
        <w:t>　5.联系方式</w:t>
      </w:r>
    </w:p>
    <w:p>
      <w:pPr>
        <w:pStyle w:val="4"/>
        <w:shd w:val="clear" w:color="auto" w:fill="FFFFFF"/>
        <w:rPr>
          <w:rFonts w:hint="eastAsia" w:eastAsia="宋体"/>
          <w:color w:val="000000"/>
          <w:lang w:eastAsia="zh-CN"/>
        </w:rPr>
      </w:pPr>
      <w:r>
        <w:rPr>
          <w:color w:val="000000"/>
        </w:rPr>
        <w:t>　　联系人：</w:t>
      </w:r>
      <w:r>
        <w:rPr>
          <w:rFonts w:hint="eastAsia"/>
          <w:color w:val="000000"/>
          <w:lang w:val="en-US" w:eastAsia="zh-CN"/>
        </w:rPr>
        <w:t>鲍文芳</w:t>
      </w:r>
    </w:p>
    <w:p>
      <w:pPr>
        <w:pStyle w:val="4"/>
        <w:shd w:val="clear" w:color="auto" w:fill="FFFFFF"/>
        <w:rPr>
          <w:color w:val="000000"/>
        </w:rPr>
      </w:pPr>
      <w:r>
        <w:rPr>
          <w:color w:val="000000"/>
        </w:rPr>
        <w:t>　　联系地址：</w:t>
      </w:r>
      <w:r>
        <w:rPr>
          <w:rFonts w:hint="default"/>
          <w:color w:val="000000"/>
        </w:rPr>
        <w:t>安徽省安庆市经开区迎宾西路309号</w:t>
      </w:r>
    </w:p>
    <w:p>
      <w:pPr>
        <w:pStyle w:val="4"/>
        <w:shd w:val="clear" w:color="auto" w:fill="FFFFFF"/>
        <w:rPr>
          <w:rFonts w:hint="default" w:eastAsia="宋体"/>
          <w:color w:val="000000"/>
          <w:lang w:val="en-US" w:eastAsia="zh-CN"/>
        </w:rPr>
      </w:pPr>
      <w:r>
        <w:rPr>
          <w:color w:val="000000"/>
        </w:rPr>
        <w:t>　　联系电话：</w:t>
      </w:r>
      <w:r>
        <w:rPr>
          <w:rFonts w:hint="eastAsia"/>
          <w:color w:val="000000"/>
          <w:lang w:val="en-US" w:eastAsia="zh-CN"/>
        </w:rPr>
        <w:t>0556-5345368</w:t>
      </w:r>
      <w:bookmarkStart w:id="4" w:name="_GoBack"/>
      <w:bookmarkEnd w:id="4"/>
    </w:p>
    <w:sectPr>
      <w:pgSz w:w="11906" w:h="16838"/>
      <w:pgMar w:top="1984" w:right="1080" w:bottom="1440" w:left="108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2E7"/>
    <w:rsid w:val="00031662"/>
    <w:rsid w:val="000D439F"/>
    <w:rsid w:val="00124868"/>
    <w:rsid w:val="001B7F80"/>
    <w:rsid w:val="00205373"/>
    <w:rsid w:val="0026360F"/>
    <w:rsid w:val="00285312"/>
    <w:rsid w:val="002E1930"/>
    <w:rsid w:val="00457E0B"/>
    <w:rsid w:val="004E0734"/>
    <w:rsid w:val="004F2B1B"/>
    <w:rsid w:val="005B6A3E"/>
    <w:rsid w:val="005C29E1"/>
    <w:rsid w:val="005F58D0"/>
    <w:rsid w:val="006151F4"/>
    <w:rsid w:val="00643B70"/>
    <w:rsid w:val="00662B26"/>
    <w:rsid w:val="006A7D7F"/>
    <w:rsid w:val="00702F26"/>
    <w:rsid w:val="007A08CF"/>
    <w:rsid w:val="009435F1"/>
    <w:rsid w:val="00960379"/>
    <w:rsid w:val="009D054A"/>
    <w:rsid w:val="009D31E0"/>
    <w:rsid w:val="00A57964"/>
    <w:rsid w:val="00AC45EA"/>
    <w:rsid w:val="00B00A67"/>
    <w:rsid w:val="00B44E62"/>
    <w:rsid w:val="00B50FCA"/>
    <w:rsid w:val="00B6562C"/>
    <w:rsid w:val="00B91726"/>
    <w:rsid w:val="00BD02FC"/>
    <w:rsid w:val="00BD32E7"/>
    <w:rsid w:val="00C45533"/>
    <w:rsid w:val="00C671BA"/>
    <w:rsid w:val="00CB7267"/>
    <w:rsid w:val="00CE412A"/>
    <w:rsid w:val="00D9435B"/>
    <w:rsid w:val="00DF3998"/>
    <w:rsid w:val="00E20DCF"/>
    <w:rsid w:val="00E86FB0"/>
    <w:rsid w:val="00E94311"/>
    <w:rsid w:val="00F03C4B"/>
    <w:rsid w:val="00F24538"/>
    <w:rsid w:val="00F816B6"/>
    <w:rsid w:val="015A1C65"/>
    <w:rsid w:val="0E497174"/>
    <w:rsid w:val="21E75FAA"/>
    <w:rsid w:val="24C16469"/>
    <w:rsid w:val="2F5800FF"/>
    <w:rsid w:val="394C3576"/>
    <w:rsid w:val="3CF37E0D"/>
    <w:rsid w:val="3E833DEA"/>
    <w:rsid w:val="53E42A30"/>
    <w:rsid w:val="5DF37128"/>
    <w:rsid w:val="64393C7E"/>
    <w:rsid w:val="78D44148"/>
    <w:rsid w:val="792C1933"/>
    <w:rsid w:val="7CD21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108</Words>
  <Characters>617</Characters>
  <Lines>5</Lines>
  <Paragraphs>1</Paragraphs>
  <TotalTime>31</TotalTime>
  <ScaleCrop>false</ScaleCrop>
  <LinksUpToDate>false</LinksUpToDate>
  <CharactersWithSpaces>724</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2023-08-02T06:31:00Z</dcterms:created>
  <dc:creator>Administrator</dc:creator>
  <cp:lastModifiedBy>user</cp:lastModifiedBy>
  <cp:lastPrinted>2025-04-21T02:10:00Z</cp:lastPrinted>
  <dcterms:modified xsi:type="dcterms:W3CDTF">2025-04-23T01:46:34Z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3932B6FE7188426B8B6E51AC9AB27F07</vt:lpwstr>
  </property>
</Properties>
</file>